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3E" w:rsidRPr="00FD059A" w:rsidRDefault="006A0C3E" w:rsidP="006A0C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59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3E" w:rsidRPr="006A0C3E" w:rsidRDefault="006A0C3E" w:rsidP="006A0C3E">
      <w:pPr>
        <w:tabs>
          <w:tab w:val="left" w:pos="7740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0C3E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0C3E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sz w:val="26"/>
          <w:szCs w:val="26"/>
        </w:rPr>
        <w:t>с. Устье</w:t>
      </w:r>
    </w:p>
    <w:p w:rsidR="006A0C3E" w:rsidRPr="006A0C3E" w:rsidRDefault="006A0C3E" w:rsidP="006A0C3E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0C3E" w:rsidRPr="006A0C3E" w:rsidRDefault="005E1232" w:rsidP="006A0C3E">
      <w:pPr>
        <w:tabs>
          <w:tab w:val="left" w:pos="77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05.03.2018                                                                                           № 188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6A0C3E" w:rsidRPr="006A0C3E" w:rsidRDefault="006A0C3E" w:rsidP="006A0C3E">
      <w:pPr>
        <w:pStyle w:val="2"/>
        <w:ind w:right="5811"/>
        <w:jc w:val="both"/>
        <w:rPr>
          <w:sz w:val="26"/>
          <w:szCs w:val="26"/>
        </w:rPr>
      </w:pPr>
    </w:p>
    <w:p w:rsidR="006A0C3E" w:rsidRPr="006A0C3E" w:rsidRDefault="006A0C3E" w:rsidP="006A0C3E">
      <w:pPr>
        <w:pStyle w:val="2"/>
        <w:ind w:right="-1"/>
        <w:jc w:val="center"/>
        <w:rPr>
          <w:sz w:val="26"/>
          <w:szCs w:val="26"/>
        </w:rPr>
      </w:pPr>
      <w:r w:rsidRPr="006A0C3E">
        <w:rPr>
          <w:sz w:val="26"/>
          <w:szCs w:val="26"/>
        </w:rPr>
        <w:t>О внесении изменений в постановление администрации района от 8 апреля 2016 года № 333 «Об утверждении Порядка обращения граждан за пенсией за выслугу лет, её назначения, перерасчета её размера и выплаты»</w:t>
      </w:r>
    </w:p>
    <w:p w:rsidR="006A0C3E" w:rsidRDefault="006A0C3E" w:rsidP="006A0C3E">
      <w:pPr>
        <w:rPr>
          <w:rFonts w:ascii="Times New Roman" w:hAnsi="Times New Roman" w:cs="Times New Roman"/>
          <w:sz w:val="26"/>
          <w:szCs w:val="26"/>
        </w:rPr>
      </w:pPr>
    </w:p>
    <w:p w:rsidR="005E1232" w:rsidRPr="006A0C3E" w:rsidRDefault="005E1232" w:rsidP="006A0C3E">
      <w:pPr>
        <w:rPr>
          <w:rFonts w:ascii="Times New Roman" w:hAnsi="Times New Roman" w:cs="Times New Roman"/>
          <w:sz w:val="26"/>
          <w:szCs w:val="26"/>
        </w:rPr>
      </w:pPr>
    </w:p>
    <w:p w:rsidR="006A0C3E" w:rsidRPr="006A0C3E" w:rsidRDefault="006A0C3E" w:rsidP="006A0C3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Правительства Российской Федерации от 14 февраля 2017 года № 181 «О Единой государственной информационной системе социального обеспечения», ст. 43 Устава района администрация района </w:t>
      </w:r>
    </w:p>
    <w:p w:rsidR="006A0C3E" w:rsidRPr="006A0C3E" w:rsidRDefault="006A0C3E" w:rsidP="006A0C3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0C3E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6A0C3E" w:rsidRPr="006A0C3E" w:rsidRDefault="006A0C3E" w:rsidP="006A0C3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sz w:val="26"/>
          <w:szCs w:val="26"/>
        </w:rPr>
        <w:t>1. Порядок обращения граждан за пенсией за выслугу лет, её назначения, перерасчета её размера и выплаты, утвержденный постановлением администрации района от 8 апреля 2016 года № 333 «Об утверждении Порядка обращения граждан за пенсией за выслугу лет, её назначения, перерасчета её размера и выплаты», дополнить пунктом 41 следующего содержания:</w:t>
      </w:r>
    </w:p>
    <w:p w:rsidR="006A0C3E" w:rsidRPr="006A0C3E" w:rsidRDefault="006A0C3E" w:rsidP="006A0C3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sz w:val="26"/>
          <w:szCs w:val="26"/>
        </w:rPr>
        <w:t xml:space="preserve">«41. </w:t>
      </w:r>
      <w:r w:rsidRPr="006A0C3E">
        <w:rPr>
          <w:rFonts w:ascii="Times New Roman" w:hAnsi="Times New Roman" w:cs="Times New Roman"/>
          <w:color w:val="000000"/>
          <w:sz w:val="26"/>
          <w:szCs w:val="26"/>
        </w:rPr>
        <w:t>Информация о предоставлении пенсии за выслугу лет 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№ 178-ФЗ «О государственной социальной помощи».</w:t>
      </w:r>
    </w:p>
    <w:p w:rsidR="006A0C3E" w:rsidRPr="006A0C3E" w:rsidRDefault="006A0C3E" w:rsidP="006A0C3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6A0C3E" w:rsidRPr="006A0C3E" w:rsidRDefault="006A0C3E" w:rsidP="006A0C3E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0C3E" w:rsidRPr="006A0C3E" w:rsidRDefault="006A0C3E" w:rsidP="006A0C3E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0C3E" w:rsidRPr="006A0C3E" w:rsidRDefault="006A0C3E" w:rsidP="006A0C3E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0C3E" w:rsidRPr="006A0C3E" w:rsidRDefault="006A0C3E" w:rsidP="006A0C3E">
      <w:pPr>
        <w:tabs>
          <w:tab w:val="left" w:pos="7371"/>
        </w:tabs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6A0C3E">
        <w:rPr>
          <w:rFonts w:ascii="Times New Roman" w:hAnsi="Times New Roman" w:cs="Times New Roman"/>
          <w:sz w:val="26"/>
          <w:szCs w:val="26"/>
        </w:rPr>
        <w:t>Глава администрации района</w:t>
      </w:r>
      <w:r w:rsidRPr="006A0C3E">
        <w:rPr>
          <w:rFonts w:ascii="Times New Roman" w:hAnsi="Times New Roman" w:cs="Times New Roman"/>
          <w:sz w:val="26"/>
          <w:szCs w:val="26"/>
        </w:rPr>
        <w:tab/>
        <w:t>А.О. Семичев</w:t>
      </w:r>
    </w:p>
    <w:p w:rsidR="003F1748" w:rsidRPr="006A0C3E" w:rsidRDefault="003F1748">
      <w:pPr>
        <w:rPr>
          <w:sz w:val="26"/>
          <w:szCs w:val="26"/>
        </w:rPr>
      </w:pPr>
    </w:p>
    <w:sectPr w:rsidR="003F1748" w:rsidRPr="006A0C3E" w:rsidSect="003E7FF4">
      <w:pgSz w:w="11906" w:h="16838"/>
      <w:pgMar w:top="1078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C3E"/>
    <w:rsid w:val="003F1748"/>
    <w:rsid w:val="005E1232"/>
    <w:rsid w:val="006A0C3E"/>
    <w:rsid w:val="00ED4BD7"/>
    <w:rsid w:val="00F2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3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6A0C3E"/>
    <w:pPr>
      <w:widowControl/>
      <w:autoSpaceDE/>
      <w:autoSpaceDN/>
      <w:adjustRightInd/>
      <w:ind w:right="6115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6A0C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A0C3E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2018-02-22T06:04:00Z</dcterms:created>
  <dcterms:modified xsi:type="dcterms:W3CDTF">2018-03-06T07:11:00Z</dcterms:modified>
</cp:coreProperties>
</file>